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6"/>
        <w:tblW w:w="16126" w:type="dxa"/>
        <w:tblLayout w:type="fixed"/>
        <w:tblLook w:val="04A0"/>
      </w:tblPr>
      <w:tblGrid>
        <w:gridCol w:w="5211"/>
        <w:gridCol w:w="5529"/>
        <w:gridCol w:w="5386"/>
      </w:tblGrid>
      <w:tr w:rsidR="007848A4" w:rsidTr="00406BF2">
        <w:trPr>
          <w:trHeight w:val="9778"/>
        </w:trPr>
        <w:tc>
          <w:tcPr>
            <w:tcW w:w="5211" w:type="dxa"/>
          </w:tcPr>
          <w:p w:rsidR="00481544" w:rsidRDefault="00481544" w:rsidP="00481544">
            <w:pPr>
              <w:pStyle w:val="Default"/>
              <w:rPr>
                <w:rFonts w:cs="Times New Roman"/>
              </w:rPr>
            </w:pPr>
          </w:p>
          <w:p w:rsidR="00406BF2" w:rsidRDefault="00406BF2" w:rsidP="00481544">
            <w:pPr>
              <w:pStyle w:val="Defaul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481544" w:rsidRPr="00481544" w:rsidRDefault="00481544" w:rsidP="00481544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1544">
              <w:rPr>
                <w:rFonts w:ascii="Arial" w:hAnsi="Arial" w:cs="Arial"/>
                <w:b/>
                <w:bCs/>
                <w:sz w:val="32"/>
                <w:szCs w:val="32"/>
              </w:rPr>
              <w:t>Уважаемые родители!</w:t>
            </w:r>
          </w:p>
          <w:p w:rsidR="00481544" w:rsidRPr="00481544" w:rsidRDefault="00481544" w:rsidP="00481544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1544">
              <w:rPr>
                <w:rFonts w:ascii="Arial" w:hAnsi="Arial" w:cs="Arial"/>
                <w:b/>
                <w:bCs/>
                <w:sz w:val="32"/>
                <w:szCs w:val="32"/>
              </w:rPr>
              <w:t>Семья всегда была и остается смыслом существования. Ведь именно в ней начало всех начал. Она приобщает нас к истокам Культуры.</w:t>
            </w:r>
          </w:p>
          <w:p w:rsidR="00481544" w:rsidRPr="00481544" w:rsidRDefault="00481544" w:rsidP="00481544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1544">
              <w:rPr>
                <w:rFonts w:ascii="Arial" w:hAnsi="Arial" w:cs="Arial"/>
                <w:b/>
                <w:bCs/>
                <w:sz w:val="32"/>
                <w:szCs w:val="32"/>
              </w:rPr>
              <w:t>Забота, Ласка и Воспитание родителей закладывают нравственный фундамент Личности.</w:t>
            </w:r>
          </w:p>
          <w:p w:rsidR="00481544" w:rsidRPr="00481544" w:rsidRDefault="00481544" w:rsidP="00481544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1544">
              <w:rPr>
                <w:rFonts w:ascii="Arial" w:hAnsi="Arial" w:cs="Arial"/>
                <w:b/>
                <w:bCs/>
                <w:sz w:val="32"/>
                <w:szCs w:val="32"/>
              </w:rPr>
              <w:t>У каждого человека должна быть Святыня: Святыня Дома, Святыня своих корней, Святыня Семьи.</w:t>
            </w:r>
          </w:p>
          <w:p w:rsidR="00481544" w:rsidRPr="00481544" w:rsidRDefault="00481544" w:rsidP="00481544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154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Для каждого ребенка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знание</w:t>
            </w:r>
            <w:r w:rsidRPr="0048154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своей семьи станет «ключом» к раскрытию своих возможностей, талантов, унаследованных от своих предков.</w:t>
            </w:r>
          </w:p>
          <w:p w:rsidR="0076696B" w:rsidRDefault="0076696B" w:rsidP="0076696B"/>
          <w:p w:rsidR="007848A4" w:rsidRDefault="007848A4" w:rsidP="0076696B">
            <w:pPr>
              <w:tabs>
                <w:tab w:val="left" w:pos="1545"/>
              </w:tabs>
            </w:pPr>
          </w:p>
          <w:p w:rsidR="0076696B" w:rsidRDefault="00406BF2" w:rsidP="0076696B">
            <w:pPr>
              <w:tabs>
                <w:tab w:val="left" w:pos="1545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120650</wp:posOffset>
                  </wp:positionV>
                  <wp:extent cx="2568575" cy="1933575"/>
                  <wp:effectExtent l="19050" t="0" r="3175" b="0"/>
                  <wp:wrapTopAndBottom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6BF2" w:rsidRDefault="00406BF2" w:rsidP="0076696B">
            <w:pPr>
              <w:tabs>
                <w:tab w:val="left" w:pos="1545"/>
              </w:tabs>
              <w:ind w:firstLine="426"/>
              <w:rPr>
                <w:rFonts w:ascii="Arial" w:hAnsi="Arial" w:cs="Arial"/>
                <w:color w:val="auto"/>
              </w:rPr>
            </w:pPr>
          </w:p>
          <w:p w:rsidR="0076696B" w:rsidRPr="00406BF2" w:rsidRDefault="00406BF2" w:rsidP="00406BF2">
            <w:pPr>
              <w:tabs>
                <w:tab w:val="left" w:pos="1545"/>
              </w:tabs>
              <w:ind w:firstLine="426"/>
              <w:jc w:val="both"/>
              <w:rPr>
                <w:color w:val="auto"/>
              </w:rPr>
            </w:pPr>
            <w:r w:rsidRPr="00406BF2">
              <w:rPr>
                <w:noProof/>
                <w:color w:val="auto"/>
              </w:rPr>
              <w:lastRenderedPageBreak/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7" type="#_x0000_t144" style="position:absolute;left:0;text-align:left;margin-left:15.8pt;margin-top:24.65pt;width:250.9pt;height:25.25pt;z-index:251671552" fillcolor="#00b050">
                  <v:shadow color="#868686"/>
                  <v:textpath style="font-family:&quot;Arial Black&quot;" fitshape="t" trim="t" string="Семья и ребенок"/>
                  <w10:wrap type="topAndBottom"/>
                </v:shape>
              </w:pict>
            </w:r>
            <w:r w:rsidR="0076696B" w:rsidRPr="00406BF2">
              <w:rPr>
                <w:color w:val="auto"/>
              </w:rPr>
              <w:t xml:space="preserve">Каждому ребенку для полного и гармоничного развития личности необходимо расти в семейном окружении, в атмосфере счастья, любви и понимания. В атмосфере признанного родительского авторитета, который принимается ребенком как </w:t>
            </w:r>
            <w:proofErr w:type="gramStart"/>
            <w:r w:rsidR="0076696B" w:rsidRPr="00406BF2">
              <w:rPr>
                <w:color w:val="auto"/>
              </w:rPr>
              <w:t>должное</w:t>
            </w:r>
            <w:proofErr w:type="gramEnd"/>
            <w:r w:rsidR="0076696B" w:rsidRPr="00406BF2">
              <w:rPr>
                <w:color w:val="auto"/>
              </w:rPr>
              <w:t>.</w:t>
            </w:r>
          </w:p>
          <w:p w:rsidR="0076696B" w:rsidRPr="00406BF2" w:rsidRDefault="00BF69DB" w:rsidP="00406BF2">
            <w:pPr>
              <w:tabs>
                <w:tab w:val="left" w:pos="1545"/>
              </w:tabs>
              <w:jc w:val="both"/>
              <w:rPr>
                <w:color w:val="auto"/>
              </w:rPr>
            </w:pPr>
            <w:r w:rsidRPr="00406BF2">
              <w:rPr>
                <w:color w:val="auto"/>
              </w:rPr>
              <w:t>Все мы много раз слышали от детей уверенное: «А моя мама сказала! » или «</w:t>
            </w:r>
            <w:r w:rsidR="00406BF2" w:rsidRPr="00406BF2">
              <w:rPr>
                <w:color w:val="auto"/>
              </w:rPr>
              <w:t>А мой папа делает так!</w:t>
            </w:r>
            <w:r w:rsidRPr="00406BF2">
              <w:rPr>
                <w:color w:val="auto"/>
              </w:rPr>
              <w:t>». Очень важно не потерять такое абсолютное доверие со стороны ребенка. А для этого родители должны серьезно относиться к своим словам и поступкам, не допускать расхождения слов с делом. Важно создать эмоционально положительную атмосферу в семье, соблюдать педагогический такт в отношениях с детьми. Духовное общение с детьми – одно из условий поддержания авторитета родителей. Семья – это школа воспитания чувств. В семье воспитываются чувства любви, сопереживания, радости. Добрые чувства побуждают ребенка к действию, развивают в нем активность, отзывчивость. Известно, как важен для ребенка положительный пример близких ему людей: отца, матери, бабушки, дедушки, старших брата или сестры. Дети очень впечатлительны и склонны к подражанию.</w:t>
            </w:r>
          </w:p>
          <w:p w:rsidR="0076696B" w:rsidRDefault="0076696B" w:rsidP="00406BF2">
            <w:pPr>
              <w:tabs>
                <w:tab w:val="left" w:pos="1545"/>
              </w:tabs>
              <w:ind w:firstLine="708"/>
            </w:pPr>
          </w:p>
          <w:p w:rsidR="00406BF2" w:rsidRDefault="00406BF2" w:rsidP="00406BF2">
            <w:pPr>
              <w:tabs>
                <w:tab w:val="left" w:pos="1545"/>
              </w:tabs>
              <w:ind w:firstLine="708"/>
            </w:pPr>
          </w:p>
          <w:p w:rsidR="00406BF2" w:rsidRPr="0076696B" w:rsidRDefault="00406BF2" w:rsidP="00406BF2">
            <w:pPr>
              <w:tabs>
                <w:tab w:val="left" w:pos="0"/>
              </w:tabs>
            </w:pPr>
          </w:p>
        </w:tc>
        <w:tc>
          <w:tcPr>
            <w:tcW w:w="5529" w:type="dxa"/>
          </w:tcPr>
          <w:p w:rsidR="007848A4" w:rsidRPr="00726BDA" w:rsidRDefault="007848A4" w:rsidP="007848A4">
            <w:pPr>
              <w:rPr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406BF2">
            <w:pPr>
              <w:ind w:left="34"/>
              <w:rPr>
                <w:b/>
                <w:i/>
              </w:rPr>
            </w:pPr>
          </w:p>
          <w:p w:rsidR="001E0A9C" w:rsidRDefault="001E0A9C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406BF2" w:rsidP="00802563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73025</wp:posOffset>
                  </wp:positionV>
                  <wp:extent cx="2371725" cy="2924175"/>
                  <wp:effectExtent l="19050" t="0" r="9525" b="0"/>
                  <wp:wrapTopAndBottom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802563">
            <w:pPr>
              <w:jc w:val="center"/>
              <w:rPr>
                <w:b/>
                <w:i/>
              </w:rPr>
            </w:pPr>
          </w:p>
          <w:p w:rsidR="00BF69DB" w:rsidRDefault="00BF69DB" w:rsidP="00BF69DB">
            <w:pPr>
              <w:jc w:val="center"/>
              <w:rPr>
                <w:b/>
                <w:color w:val="006600"/>
              </w:rPr>
            </w:pPr>
          </w:p>
          <w:p w:rsidR="002C7CD1" w:rsidRPr="002C7CD1" w:rsidRDefault="002C7CD1" w:rsidP="002C7CD1">
            <w:pPr>
              <w:pStyle w:val="a6"/>
              <w:ind w:left="178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  <w:r w:rsidRPr="002C7CD1">
              <w:rPr>
                <w:rFonts w:ascii="Arial" w:hAnsi="Arial" w:cs="Arial"/>
                <w:b/>
                <w:color w:val="auto"/>
                <w:u w:val="single"/>
              </w:rPr>
              <w:lastRenderedPageBreak/>
              <w:t>Как общаться с ребенком в семье:</w:t>
            </w:r>
          </w:p>
          <w:p w:rsidR="002C7CD1" w:rsidRPr="002C7CD1" w:rsidRDefault="002C7CD1" w:rsidP="002C7CD1">
            <w:pPr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</w:p>
          <w:p w:rsidR="00BF69DB" w:rsidRDefault="00BF69DB" w:rsidP="00406BF2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Всегда принимайте активное участие в жизни семьи.</w:t>
            </w:r>
          </w:p>
          <w:p w:rsidR="00406BF2" w:rsidRDefault="00BF69DB" w:rsidP="00406BF2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Находите время, чтобы поговорить с ребенком.</w:t>
            </w:r>
          </w:p>
          <w:p w:rsidR="00BF69DB" w:rsidRDefault="00914A48" w:rsidP="00406BF2">
            <w:pPr>
              <w:pStyle w:val="a6"/>
              <w:spacing w:line="276" w:lineRule="auto"/>
              <w:ind w:left="34"/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6425" cy="1407319"/>
                  <wp:effectExtent l="19050" t="0" r="9525" b="0"/>
                  <wp:docPr id="5" name="Рисунок 2" descr="1227119256_xfjt_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27119256_xfjt_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BF2" w:rsidRDefault="00406BF2" w:rsidP="00406BF2">
            <w:pPr>
              <w:pStyle w:val="a6"/>
              <w:spacing w:line="276" w:lineRule="auto"/>
              <w:ind w:left="34"/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BF69DB" w:rsidRDefault="002C7CD1" w:rsidP="00406BF2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Интересу</w:t>
            </w:r>
            <w:r w:rsidR="00BF69DB">
              <w:rPr>
                <w:rFonts w:ascii="Arial" w:hAnsi="Arial" w:cs="Arial"/>
                <w:b/>
                <w:i/>
                <w:color w:val="auto"/>
              </w:rPr>
              <w:t>йтесь проблемами ребенка, вникайте во все его трудности.</w:t>
            </w:r>
          </w:p>
          <w:p w:rsidR="00BF69DB" w:rsidRDefault="009D6362" w:rsidP="00406BF2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Помогайте развивать способности и таланты.</w:t>
            </w:r>
          </w:p>
          <w:p w:rsidR="00406BF2" w:rsidRDefault="00406BF2" w:rsidP="00406BF2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A03F17" w:rsidRPr="00BF69DB" w:rsidRDefault="00F83445" w:rsidP="00406BF2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646" cy="1438275"/>
                  <wp:effectExtent l="19050" t="0" r="9404" b="0"/>
                  <wp:docPr id="6" name="Рисунок 5" descr="97837_szczesliwa_rodzinka_plaza_mor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7837_szczesliwa_rodzinka_plaza_mor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646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848A4" w:rsidRDefault="007848A4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9A1CA9" w:rsidRPr="00406BF2" w:rsidRDefault="009A1CA9" w:rsidP="00406BF2">
            <w:pPr>
              <w:spacing w:line="276" w:lineRule="auto"/>
              <w:jc w:val="center"/>
              <w:rPr>
                <w:b/>
                <w:color w:val="0033CC"/>
              </w:rPr>
            </w:pPr>
            <w:r w:rsidRPr="00406BF2">
              <w:rPr>
                <w:b/>
                <w:color w:val="0033CC"/>
              </w:rPr>
              <w:t xml:space="preserve">МДОУ </w:t>
            </w:r>
            <w:r w:rsidR="00406BF2" w:rsidRPr="00406BF2">
              <w:rPr>
                <w:b/>
                <w:color w:val="0033CC"/>
              </w:rPr>
              <w:t>«Д</w:t>
            </w:r>
            <w:r w:rsidRPr="00406BF2">
              <w:rPr>
                <w:b/>
                <w:color w:val="0033CC"/>
              </w:rPr>
              <w:t xml:space="preserve">етский сад №2 </w:t>
            </w:r>
            <w:r w:rsidR="00406BF2" w:rsidRPr="00406BF2">
              <w:rPr>
                <w:b/>
                <w:color w:val="0033CC"/>
              </w:rPr>
              <w:t>р.</w:t>
            </w:r>
            <w:r w:rsidRPr="00406BF2">
              <w:rPr>
                <w:b/>
                <w:color w:val="0033CC"/>
              </w:rPr>
              <w:t>п.</w:t>
            </w:r>
            <w:r w:rsidR="00406BF2" w:rsidRPr="00406BF2">
              <w:rPr>
                <w:b/>
                <w:color w:val="0033CC"/>
              </w:rPr>
              <w:t xml:space="preserve"> </w:t>
            </w:r>
            <w:r w:rsidRPr="00406BF2">
              <w:rPr>
                <w:b/>
                <w:color w:val="0033CC"/>
              </w:rPr>
              <w:t>Семибратово</w:t>
            </w:r>
            <w:r w:rsidR="00406BF2" w:rsidRPr="00406BF2">
              <w:rPr>
                <w:b/>
                <w:color w:val="0033CC"/>
              </w:rPr>
              <w:t>»</w:t>
            </w:r>
          </w:p>
          <w:p w:rsidR="007848A4" w:rsidRPr="00892112" w:rsidRDefault="007848A4" w:rsidP="007848A4"/>
          <w:p w:rsidR="007848A4" w:rsidRPr="00892112" w:rsidRDefault="007848A4" w:rsidP="007848A4"/>
          <w:p w:rsidR="007848A4" w:rsidRPr="00892112" w:rsidRDefault="007848A4" w:rsidP="007848A4"/>
          <w:p w:rsidR="007848A4" w:rsidRDefault="00406BF2" w:rsidP="00406BF2">
            <w:pPr>
              <w:jc w:val="center"/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25pt;height:41.25pt" adj="6924,10800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Моя семья"/>
                </v:shape>
              </w:pict>
            </w:r>
          </w:p>
          <w:p w:rsidR="00406BF2" w:rsidRPr="00892112" w:rsidRDefault="00406BF2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481544" w:rsidP="007848A4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23495</wp:posOffset>
                  </wp:positionV>
                  <wp:extent cx="2390775" cy="2371725"/>
                  <wp:effectExtent l="19050" t="19050" r="28575" b="28575"/>
                  <wp:wrapTopAndBottom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406BF2" w:rsidRDefault="00406BF2" w:rsidP="007848A4"/>
          <w:p w:rsidR="00406BF2" w:rsidRDefault="00406BF2" w:rsidP="007848A4"/>
          <w:p w:rsidR="007848A4" w:rsidRDefault="007848A4" w:rsidP="007848A4"/>
          <w:p w:rsidR="00406BF2" w:rsidRDefault="00406BF2" w:rsidP="007848A4"/>
          <w:p w:rsidR="00406BF2" w:rsidRDefault="00406BF2" w:rsidP="007848A4"/>
          <w:p w:rsidR="007848A4" w:rsidRPr="00406BF2" w:rsidRDefault="00406BF2" w:rsidP="00406BF2">
            <w:pPr>
              <w:ind w:left="360"/>
              <w:jc w:val="center"/>
              <w:rPr>
                <w:b/>
                <w:color w:val="0000FF"/>
              </w:rPr>
            </w:pPr>
            <w:r w:rsidRPr="00406BF2">
              <w:rPr>
                <w:b/>
                <w:color w:val="0000FF"/>
              </w:rPr>
              <w:t>2015</w:t>
            </w:r>
          </w:p>
          <w:p w:rsidR="007848A4" w:rsidRDefault="007848A4" w:rsidP="007848A4"/>
          <w:p w:rsidR="007848A4" w:rsidRDefault="007848A4" w:rsidP="007848A4"/>
          <w:p w:rsidR="009625FB" w:rsidRDefault="009625FB" w:rsidP="00406BF2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Не оказывайте на ребенка нажима, помогая ему тем самым самостоятельно принимать решения.</w:t>
            </w:r>
          </w:p>
          <w:p w:rsidR="009625FB" w:rsidRDefault="009625FB" w:rsidP="00406BF2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Относитесь к ребенку как к равноправному члену семьи, у которого пока просто мало жизненного опыта.</w:t>
            </w:r>
          </w:p>
          <w:p w:rsidR="009625FB" w:rsidRDefault="009625FB" w:rsidP="00406BF2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С уважением относитесь ко всем остальным членам семьи.</w:t>
            </w:r>
          </w:p>
          <w:p w:rsidR="007848A4" w:rsidRDefault="009625FB" w:rsidP="00406BF2">
            <w:pPr>
              <w:pStyle w:val="a6"/>
              <w:numPr>
                <w:ilvl w:val="0"/>
                <w:numId w:val="4"/>
              </w:numPr>
              <w:jc w:val="both"/>
            </w:pPr>
            <w:r w:rsidRPr="00F83445">
              <w:rPr>
                <w:rFonts w:ascii="Arial" w:hAnsi="Arial" w:cs="Arial"/>
                <w:b/>
                <w:i/>
                <w:color w:val="auto"/>
              </w:rPr>
              <w:t>Ежедневно давайте ребенку почувствовать свою любовь и заботу.</w:t>
            </w:r>
          </w:p>
          <w:p w:rsidR="00802563" w:rsidRDefault="00F83445" w:rsidP="007848A4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268605</wp:posOffset>
                  </wp:positionV>
                  <wp:extent cx="1990725" cy="1495425"/>
                  <wp:effectExtent l="19050" t="0" r="9525" b="0"/>
                  <wp:wrapSquare wrapText="bothSides"/>
                  <wp:docPr id="8" name="Рисунок 8" descr="1227119280_xfjt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27119280_xfjt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48A4" w:rsidRPr="006F5AFA" w:rsidRDefault="007848A4" w:rsidP="00784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6100D">
              <w:rPr>
                <w:b/>
                <w:sz w:val="24"/>
                <w:szCs w:val="24"/>
              </w:rPr>
              <w:t xml:space="preserve">  </w:t>
            </w:r>
          </w:p>
          <w:p w:rsidR="009A1CA9" w:rsidRDefault="009A1CA9" w:rsidP="00802563">
            <w:pPr>
              <w:jc w:val="center"/>
              <w:rPr>
                <w:b/>
                <w:i/>
              </w:rPr>
            </w:pPr>
          </w:p>
          <w:p w:rsidR="009A1CA9" w:rsidRDefault="009A1CA9" w:rsidP="00802563">
            <w:pPr>
              <w:jc w:val="center"/>
              <w:rPr>
                <w:b/>
                <w:i/>
              </w:rPr>
            </w:pPr>
          </w:p>
          <w:p w:rsidR="009A1CA9" w:rsidRDefault="009A1CA9" w:rsidP="00802563">
            <w:pPr>
              <w:jc w:val="center"/>
              <w:rPr>
                <w:b/>
                <w:i/>
              </w:rPr>
            </w:pPr>
          </w:p>
          <w:p w:rsidR="009A1CA9" w:rsidRDefault="009A1CA9" w:rsidP="00802563">
            <w:pPr>
              <w:jc w:val="center"/>
              <w:rPr>
                <w:b/>
                <w:i/>
              </w:rPr>
            </w:pPr>
          </w:p>
          <w:p w:rsidR="001E0A9C" w:rsidRDefault="001E0A9C" w:rsidP="00802563">
            <w:pPr>
              <w:jc w:val="center"/>
              <w:rPr>
                <w:b/>
                <w:i/>
              </w:rPr>
            </w:pPr>
          </w:p>
          <w:p w:rsidR="007848A4" w:rsidRDefault="007848A4" w:rsidP="007848A4"/>
          <w:p w:rsidR="007848A4" w:rsidRPr="00A624D2" w:rsidRDefault="007848A4" w:rsidP="001E0A9C">
            <w:pPr>
              <w:ind w:left="360"/>
              <w:rPr>
                <w:sz w:val="24"/>
                <w:szCs w:val="24"/>
              </w:rPr>
            </w:pPr>
          </w:p>
        </w:tc>
      </w:tr>
    </w:tbl>
    <w:p w:rsidR="00FD015A" w:rsidRDefault="00FD015A" w:rsidP="00406BF2"/>
    <w:sectPr w:rsidR="00FD015A" w:rsidSect="00406BF2">
      <w:pgSz w:w="16838" w:h="11906" w:orient="landscape"/>
      <w:pgMar w:top="567" w:right="567" w:bottom="567" w:left="567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F9" w:rsidRDefault="00A017F9" w:rsidP="00406BF2">
      <w:pPr>
        <w:spacing w:after="0" w:line="240" w:lineRule="auto"/>
      </w:pPr>
      <w:r>
        <w:separator/>
      </w:r>
    </w:p>
  </w:endnote>
  <w:endnote w:type="continuationSeparator" w:id="0">
    <w:p w:rsidR="00A017F9" w:rsidRDefault="00A017F9" w:rsidP="0040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F9" w:rsidRDefault="00A017F9" w:rsidP="00406BF2">
      <w:pPr>
        <w:spacing w:after="0" w:line="240" w:lineRule="auto"/>
      </w:pPr>
      <w:r>
        <w:separator/>
      </w:r>
    </w:p>
  </w:footnote>
  <w:footnote w:type="continuationSeparator" w:id="0">
    <w:p w:rsidR="00A017F9" w:rsidRDefault="00A017F9" w:rsidP="0040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66397"/>
    <w:multiLevelType w:val="hybridMultilevel"/>
    <w:tmpl w:val="841A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30D1B"/>
    <w:multiLevelType w:val="hybridMultilevel"/>
    <w:tmpl w:val="1F16E332"/>
    <w:lvl w:ilvl="0" w:tplc="960E02F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A472C"/>
    <w:multiLevelType w:val="hybridMultilevel"/>
    <w:tmpl w:val="2B605C58"/>
    <w:lvl w:ilvl="0" w:tplc="32E61EBA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254"/>
    <w:rsid w:val="000D3517"/>
    <w:rsid w:val="001840D0"/>
    <w:rsid w:val="001B0206"/>
    <w:rsid w:val="001B19F1"/>
    <w:rsid w:val="001E0A9C"/>
    <w:rsid w:val="002C7CD1"/>
    <w:rsid w:val="00314A58"/>
    <w:rsid w:val="003E6EAB"/>
    <w:rsid w:val="00406BF2"/>
    <w:rsid w:val="00430F18"/>
    <w:rsid w:val="00442108"/>
    <w:rsid w:val="00481544"/>
    <w:rsid w:val="004B1719"/>
    <w:rsid w:val="00590D10"/>
    <w:rsid w:val="006878CA"/>
    <w:rsid w:val="006F2C44"/>
    <w:rsid w:val="006F5AFA"/>
    <w:rsid w:val="007266ED"/>
    <w:rsid w:val="00764368"/>
    <w:rsid w:val="0076696B"/>
    <w:rsid w:val="007848A4"/>
    <w:rsid w:val="007A49DA"/>
    <w:rsid w:val="00802563"/>
    <w:rsid w:val="00816277"/>
    <w:rsid w:val="00856E40"/>
    <w:rsid w:val="00892112"/>
    <w:rsid w:val="008D688C"/>
    <w:rsid w:val="00914A48"/>
    <w:rsid w:val="009625FB"/>
    <w:rsid w:val="0096744D"/>
    <w:rsid w:val="009A1CA9"/>
    <w:rsid w:val="009D6362"/>
    <w:rsid w:val="00A0169F"/>
    <w:rsid w:val="00A017F9"/>
    <w:rsid w:val="00A03F17"/>
    <w:rsid w:val="00A2214C"/>
    <w:rsid w:val="00A35792"/>
    <w:rsid w:val="00A624D2"/>
    <w:rsid w:val="00AF5698"/>
    <w:rsid w:val="00BC2D42"/>
    <w:rsid w:val="00BF69DB"/>
    <w:rsid w:val="00C54BBF"/>
    <w:rsid w:val="00CD23DE"/>
    <w:rsid w:val="00D6100D"/>
    <w:rsid w:val="00DB31A4"/>
    <w:rsid w:val="00DB49F1"/>
    <w:rsid w:val="00E137F6"/>
    <w:rsid w:val="00E20456"/>
    <w:rsid w:val="00E83F1D"/>
    <w:rsid w:val="00EC67A8"/>
    <w:rsid w:val="00EE42F6"/>
    <w:rsid w:val="00EF4726"/>
    <w:rsid w:val="00F176C6"/>
    <w:rsid w:val="00F34254"/>
    <w:rsid w:val="00F44B61"/>
    <w:rsid w:val="00F83445"/>
    <w:rsid w:val="00F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154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styleId="a6">
    <w:name w:val="List Paragraph"/>
    <w:basedOn w:val="a"/>
    <w:uiPriority w:val="34"/>
    <w:qFormat/>
    <w:rsid w:val="00BF69D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0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F2"/>
  </w:style>
  <w:style w:type="paragraph" w:styleId="a9">
    <w:name w:val="footer"/>
    <w:basedOn w:val="a"/>
    <w:link w:val="aa"/>
    <w:uiPriority w:val="99"/>
    <w:semiHidden/>
    <w:unhideWhenUsed/>
    <w:rsid w:val="0040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E568-B156-46EE-8303-7765C07A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2</cp:revision>
  <dcterms:created xsi:type="dcterms:W3CDTF">2016-02-26T06:14:00Z</dcterms:created>
  <dcterms:modified xsi:type="dcterms:W3CDTF">2016-02-26T06:14:00Z</dcterms:modified>
</cp:coreProperties>
</file>